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57"/>
      </w:tblGrid>
      <w:tr w:rsidR="00A74CA1" w:rsidTr="00074A56">
        <w:trPr>
          <w:trHeight w:val="810"/>
        </w:trPr>
        <w:tc>
          <w:tcPr>
            <w:tcW w:w="14657" w:type="dxa"/>
          </w:tcPr>
          <w:p w:rsidR="00A74CA1" w:rsidRDefault="00A74CA1" w:rsidP="00A74CA1">
            <w:pPr>
              <w:jc w:val="center"/>
            </w:pPr>
            <w:r>
              <w:t>PROGETTAZIONE CURRICOLARE PER COMPETENZE</w:t>
            </w:r>
          </w:p>
          <w:p w:rsidR="00A74CA1" w:rsidRDefault="00A74CA1" w:rsidP="00A74CA1">
            <w:pPr>
              <w:jc w:val="center"/>
            </w:pPr>
            <w:proofErr w:type="spellStart"/>
            <w:r>
              <w:t>a.s.</w:t>
            </w:r>
            <w:proofErr w:type="spellEnd"/>
            <w:r>
              <w:t xml:space="preserve"> ……. – classe ……….</w:t>
            </w:r>
          </w:p>
          <w:p w:rsidR="00A74CA1" w:rsidRDefault="00A74CA1" w:rsidP="00A74CA1">
            <w:pPr>
              <w:jc w:val="center"/>
            </w:pPr>
            <w:r>
              <w:t>Scuola Secondaria di I Grado</w:t>
            </w:r>
          </w:p>
        </w:tc>
      </w:tr>
      <w:tr w:rsidR="00A74CA1" w:rsidTr="00074A56">
        <w:trPr>
          <w:trHeight w:val="261"/>
        </w:trPr>
        <w:tc>
          <w:tcPr>
            <w:tcW w:w="14657" w:type="dxa"/>
          </w:tcPr>
          <w:p w:rsidR="00A74CA1" w:rsidRDefault="00A74CA1" w:rsidP="00A74CA1">
            <w:pPr>
              <w:jc w:val="both"/>
            </w:pPr>
            <w:r>
              <w:t xml:space="preserve">Asse disciplinare: </w:t>
            </w:r>
          </w:p>
        </w:tc>
      </w:tr>
      <w:tr w:rsidR="00A74CA1" w:rsidTr="00074A56">
        <w:trPr>
          <w:trHeight w:val="270"/>
        </w:trPr>
        <w:tc>
          <w:tcPr>
            <w:tcW w:w="14657" w:type="dxa"/>
          </w:tcPr>
          <w:p w:rsidR="00A74CA1" w:rsidRDefault="00A74CA1" w:rsidP="00A74CA1">
            <w:pPr>
              <w:jc w:val="both"/>
            </w:pPr>
            <w:r>
              <w:t>Competenza chiave:</w:t>
            </w:r>
          </w:p>
        </w:tc>
      </w:tr>
      <w:tr w:rsidR="00A74CA1" w:rsidTr="00074A56">
        <w:trPr>
          <w:trHeight w:val="270"/>
        </w:trPr>
        <w:tc>
          <w:tcPr>
            <w:tcW w:w="14657" w:type="dxa"/>
          </w:tcPr>
          <w:p w:rsidR="00A74CA1" w:rsidRDefault="00A74CA1" w:rsidP="00A74CA1">
            <w:pPr>
              <w:jc w:val="both"/>
            </w:pPr>
            <w:r>
              <w:t>Competenze chiave dell’asse:</w:t>
            </w:r>
          </w:p>
        </w:tc>
      </w:tr>
      <w:tr w:rsidR="00A74CA1" w:rsidTr="00074A56">
        <w:trPr>
          <w:trHeight w:val="270"/>
        </w:trPr>
        <w:tc>
          <w:tcPr>
            <w:tcW w:w="14657" w:type="dxa"/>
          </w:tcPr>
          <w:p w:rsidR="00A74CA1" w:rsidRDefault="00A74CA1" w:rsidP="00A74CA1">
            <w:pPr>
              <w:jc w:val="both"/>
            </w:pPr>
            <w:r>
              <w:t>Competenze trasversali:</w:t>
            </w:r>
          </w:p>
        </w:tc>
      </w:tr>
    </w:tbl>
    <w:p w:rsidR="005D4C86" w:rsidRDefault="005D4C86" w:rsidP="00A74CA1">
      <w:pPr>
        <w:jc w:val="center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98"/>
        <w:gridCol w:w="2499"/>
        <w:gridCol w:w="2499"/>
        <w:gridCol w:w="2499"/>
        <w:gridCol w:w="3676"/>
        <w:gridCol w:w="1038"/>
      </w:tblGrid>
      <w:tr w:rsidR="00074A56" w:rsidTr="00074A56">
        <w:tc>
          <w:tcPr>
            <w:tcW w:w="2498" w:type="dxa"/>
          </w:tcPr>
          <w:p w:rsidR="00074A56" w:rsidRDefault="00074A56" w:rsidP="00A74CA1">
            <w:pPr>
              <w:jc w:val="center"/>
            </w:pPr>
          </w:p>
        </w:tc>
        <w:tc>
          <w:tcPr>
            <w:tcW w:w="12211" w:type="dxa"/>
            <w:gridSpan w:val="5"/>
          </w:tcPr>
          <w:p w:rsidR="00074A56" w:rsidRDefault="00074A56" w:rsidP="00A74CA1">
            <w:pPr>
              <w:jc w:val="center"/>
            </w:pPr>
            <w:proofErr w:type="spellStart"/>
            <w:r>
              <w:t>UdA</w:t>
            </w:r>
            <w:proofErr w:type="spellEnd"/>
            <w:r>
              <w:t xml:space="preserve"> disciplinari</w:t>
            </w:r>
          </w:p>
        </w:tc>
      </w:tr>
      <w:tr w:rsidR="00074A56" w:rsidTr="00074A56">
        <w:tc>
          <w:tcPr>
            <w:tcW w:w="2498" w:type="dxa"/>
          </w:tcPr>
          <w:p w:rsidR="00074A56" w:rsidRDefault="00074A56" w:rsidP="00A74CA1">
            <w:pPr>
              <w:jc w:val="center"/>
            </w:pPr>
            <w:r>
              <w:t>Competenze specifiche</w:t>
            </w:r>
          </w:p>
        </w:tc>
        <w:tc>
          <w:tcPr>
            <w:tcW w:w="2499" w:type="dxa"/>
          </w:tcPr>
          <w:p w:rsidR="00074A56" w:rsidRDefault="00074A56" w:rsidP="00A74CA1">
            <w:pPr>
              <w:jc w:val="center"/>
            </w:pPr>
            <w:r>
              <w:t>Abilità specifiche</w:t>
            </w:r>
          </w:p>
        </w:tc>
        <w:tc>
          <w:tcPr>
            <w:tcW w:w="2499" w:type="dxa"/>
          </w:tcPr>
          <w:p w:rsidR="00074A56" w:rsidRDefault="00074A56" w:rsidP="00A74CA1">
            <w:pPr>
              <w:jc w:val="center"/>
            </w:pPr>
            <w:r>
              <w:t>Conoscenze</w:t>
            </w:r>
          </w:p>
          <w:p w:rsidR="00074A56" w:rsidRDefault="00074A56" w:rsidP="00A74CA1">
            <w:pPr>
              <w:jc w:val="center"/>
            </w:pPr>
            <w:r>
              <w:t>(contenuti/snodi essenziali disciplina)</w:t>
            </w:r>
          </w:p>
        </w:tc>
        <w:tc>
          <w:tcPr>
            <w:tcW w:w="2499" w:type="dxa"/>
          </w:tcPr>
          <w:p w:rsidR="00074A56" w:rsidRDefault="00074A56" w:rsidP="00A74CA1">
            <w:pPr>
              <w:jc w:val="center"/>
            </w:pPr>
            <w:r>
              <w:t>Compiti di realtà</w:t>
            </w:r>
          </w:p>
        </w:tc>
        <w:tc>
          <w:tcPr>
            <w:tcW w:w="3676" w:type="dxa"/>
          </w:tcPr>
          <w:p w:rsidR="00074A56" w:rsidRDefault="00074A56" w:rsidP="00A74CA1">
            <w:pPr>
              <w:jc w:val="center"/>
            </w:pPr>
            <w:r>
              <w:t>Valutazione e descrizione dei livelli di competenza</w:t>
            </w:r>
          </w:p>
          <w:p w:rsidR="00074A56" w:rsidRDefault="00074A56" w:rsidP="00A74CA1">
            <w:pPr>
              <w:jc w:val="center"/>
            </w:pPr>
            <w:r>
              <w:t>(individuati dai dipartimenti)</w:t>
            </w:r>
          </w:p>
        </w:tc>
        <w:tc>
          <w:tcPr>
            <w:tcW w:w="1038" w:type="dxa"/>
          </w:tcPr>
          <w:p w:rsidR="00074A56" w:rsidRDefault="00074A56" w:rsidP="00A74CA1">
            <w:pPr>
              <w:jc w:val="center"/>
            </w:pPr>
            <w:r>
              <w:t>voto</w:t>
            </w:r>
          </w:p>
        </w:tc>
      </w:tr>
      <w:tr w:rsidR="00074A56" w:rsidTr="00074A56">
        <w:tc>
          <w:tcPr>
            <w:tcW w:w="2498" w:type="dxa"/>
          </w:tcPr>
          <w:p w:rsidR="00074A56" w:rsidRDefault="00074A56" w:rsidP="00A74CA1">
            <w:pPr>
              <w:jc w:val="center"/>
            </w:pPr>
          </w:p>
        </w:tc>
        <w:tc>
          <w:tcPr>
            <w:tcW w:w="2499" w:type="dxa"/>
            <w:vMerge w:val="restart"/>
          </w:tcPr>
          <w:p w:rsidR="00074A56" w:rsidRDefault="00074A56" w:rsidP="00A74CA1">
            <w:pPr>
              <w:jc w:val="center"/>
            </w:pPr>
          </w:p>
        </w:tc>
        <w:tc>
          <w:tcPr>
            <w:tcW w:w="2499" w:type="dxa"/>
            <w:vMerge w:val="restart"/>
          </w:tcPr>
          <w:p w:rsidR="00074A56" w:rsidRDefault="00074A56" w:rsidP="00A74CA1">
            <w:pPr>
              <w:jc w:val="center"/>
            </w:pPr>
          </w:p>
        </w:tc>
        <w:tc>
          <w:tcPr>
            <w:tcW w:w="2499" w:type="dxa"/>
            <w:vMerge w:val="restart"/>
          </w:tcPr>
          <w:p w:rsidR="00074A56" w:rsidRDefault="00074A56" w:rsidP="00A74CA1">
            <w:pPr>
              <w:jc w:val="center"/>
            </w:pPr>
          </w:p>
        </w:tc>
        <w:tc>
          <w:tcPr>
            <w:tcW w:w="3676" w:type="dxa"/>
          </w:tcPr>
          <w:p w:rsidR="00074A56" w:rsidRDefault="00074A56" w:rsidP="00A74CA1">
            <w:pPr>
              <w:jc w:val="center"/>
            </w:pPr>
          </w:p>
        </w:tc>
        <w:tc>
          <w:tcPr>
            <w:tcW w:w="1038" w:type="dxa"/>
          </w:tcPr>
          <w:p w:rsidR="00074A56" w:rsidRDefault="00074A56" w:rsidP="00A74CA1">
            <w:pPr>
              <w:jc w:val="center"/>
            </w:pPr>
          </w:p>
        </w:tc>
      </w:tr>
      <w:tr w:rsidR="00074A56" w:rsidTr="00074A56">
        <w:tc>
          <w:tcPr>
            <w:tcW w:w="2498" w:type="dxa"/>
            <w:vMerge w:val="restart"/>
          </w:tcPr>
          <w:p w:rsidR="00074A56" w:rsidRDefault="00074A56" w:rsidP="00A74CA1">
            <w:pPr>
              <w:jc w:val="center"/>
            </w:pPr>
            <w:r>
              <w:t>Traguardi per lo sviluppo delle competenze</w:t>
            </w:r>
          </w:p>
        </w:tc>
        <w:tc>
          <w:tcPr>
            <w:tcW w:w="2499" w:type="dxa"/>
            <w:vMerge/>
          </w:tcPr>
          <w:p w:rsidR="00074A56" w:rsidRDefault="00074A56" w:rsidP="00A74CA1">
            <w:pPr>
              <w:jc w:val="center"/>
            </w:pPr>
          </w:p>
        </w:tc>
        <w:tc>
          <w:tcPr>
            <w:tcW w:w="2499" w:type="dxa"/>
            <w:vMerge/>
          </w:tcPr>
          <w:p w:rsidR="00074A56" w:rsidRDefault="00074A56" w:rsidP="00A74CA1">
            <w:pPr>
              <w:jc w:val="center"/>
            </w:pPr>
          </w:p>
        </w:tc>
        <w:tc>
          <w:tcPr>
            <w:tcW w:w="2499" w:type="dxa"/>
            <w:vMerge/>
          </w:tcPr>
          <w:p w:rsidR="00074A56" w:rsidRDefault="00074A56" w:rsidP="00A74CA1">
            <w:pPr>
              <w:jc w:val="center"/>
            </w:pPr>
          </w:p>
        </w:tc>
        <w:tc>
          <w:tcPr>
            <w:tcW w:w="3676" w:type="dxa"/>
          </w:tcPr>
          <w:p w:rsidR="00074A56" w:rsidRDefault="00074A56" w:rsidP="00A74CA1">
            <w:pPr>
              <w:jc w:val="center"/>
            </w:pPr>
          </w:p>
        </w:tc>
        <w:tc>
          <w:tcPr>
            <w:tcW w:w="1038" w:type="dxa"/>
          </w:tcPr>
          <w:p w:rsidR="00074A56" w:rsidRDefault="00074A56" w:rsidP="00A74CA1">
            <w:pPr>
              <w:jc w:val="center"/>
            </w:pPr>
          </w:p>
        </w:tc>
      </w:tr>
      <w:tr w:rsidR="00074A56" w:rsidTr="00074A56">
        <w:tc>
          <w:tcPr>
            <w:tcW w:w="2498" w:type="dxa"/>
            <w:vMerge/>
          </w:tcPr>
          <w:p w:rsidR="00074A56" w:rsidRDefault="00074A56" w:rsidP="00A74CA1">
            <w:pPr>
              <w:jc w:val="center"/>
            </w:pPr>
          </w:p>
        </w:tc>
        <w:tc>
          <w:tcPr>
            <w:tcW w:w="2499" w:type="dxa"/>
            <w:vMerge/>
          </w:tcPr>
          <w:p w:rsidR="00074A56" w:rsidRDefault="00074A56" w:rsidP="00A74CA1">
            <w:pPr>
              <w:jc w:val="center"/>
            </w:pPr>
          </w:p>
        </w:tc>
        <w:tc>
          <w:tcPr>
            <w:tcW w:w="2499" w:type="dxa"/>
            <w:vMerge/>
          </w:tcPr>
          <w:p w:rsidR="00074A56" w:rsidRDefault="00074A56" w:rsidP="00A74CA1">
            <w:pPr>
              <w:jc w:val="center"/>
            </w:pPr>
          </w:p>
        </w:tc>
        <w:tc>
          <w:tcPr>
            <w:tcW w:w="2499" w:type="dxa"/>
            <w:vMerge/>
          </w:tcPr>
          <w:p w:rsidR="00074A56" w:rsidRDefault="00074A56" w:rsidP="00A74CA1">
            <w:pPr>
              <w:jc w:val="center"/>
            </w:pPr>
          </w:p>
        </w:tc>
        <w:tc>
          <w:tcPr>
            <w:tcW w:w="3676" w:type="dxa"/>
          </w:tcPr>
          <w:p w:rsidR="00074A56" w:rsidRDefault="00074A56" w:rsidP="00A74CA1">
            <w:pPr>
              <w:jc w:val="center"/>
            </w:pPr>
          </w:p>
        </w:tc>
        <w:tc>
          <w:tcPr>
            <w:tcW w:w="1038" w:type="dxa"/>
          </w:tcPr>
          <w:p w:rsidR="00074A56" w:rsidRDefault="00074A56" w:rsidP="00A74CA1">
            <w:pPr>
              <w:jc w:val="center"/>
            </w:pPr>
          </w:p>
        </w:tc>
      </w:tr>
      <w:tr w:rsidR="00074A56" w:rsidTr="00074A56">
        <w:tc>
          <w:tcPr>
            <w:tcW w:w="2498" w:type="dxa"/>
            <w:vMerge/>
          </w:tcPr>
          <w:p w:rsidR="00074A56" w:rsidRDefault="00074A56" w:rsidP="00A74CA1">
            <w:pPr>
              <w:jc w:val="center"/>
            </w:pPr>
          </w:p>
        </w:tc>
        <w:tc>
          <w:tcPr>
            <w:tcW w:w="2499" w:type="dxa"/>
            <w:vMerge/>
          </w:tcPr>
          <w:p w:rsidR="00074A56" w:rsidRDefault="00074A56" w:rsidP="00A74CA1">
            <w:pPr>
              <w:jc w:val="center"/>
            </w:pPr>
          </w:p>
        </w:tc>
        <w:tc>
          <w:tcPr>
            <w:tcW w:w="2499" w:type="dxa"/>
            <w:vMerge/>
          </w:tcPr>
          <w:p w:rsidR="00074A56" w:rsidRDefault="00074A56" w:rsidP="00A74CA1">
            <w:pPr>
              <w:jc w:val="center"/>
            </w:pPr>
          </w:p>
        </w:tc>
        <w:tc>
          <w:tcPr>
            <w:tcW w:w="2499" w:type="dxa"/>
            <w:vMerge/>
          </w:tcPr>
          <w:p w:rsidR="00074A56" w:rsidRDefault="00074A56" w:rsidP="00A74CA1">
            <w:pPr>
              <w:jc w:val="center"/>
            </w:pPr>
          </w:p>
        </w:tc>
        <w:tc>
          <w:tcPr>
            <w:tcW w:w="3676" w:type="dxa"/>
          </w:tcPr>
          <w:p w:rsidR="00074A56" w:rsidRDefault="00074A56" w:rsidP="00A74CA1">
            <w:pPr>
              <w:jc w:val="center"/>
            </w:pPr>
          </w:p>
        </w:tc>
        <w:tc>
          <w:tcPr>
            <w:tcW w:w="1038" w:type="dxa"/>
          </w:tcPr>
          <w:p w:rsidR="00074A56" w:rsidRDefault="00074A56" w:rsidP="00A74CA1">
            <w:pPr>
              <w:jc w:val="center"/>
            </w:pPr>
          </w:p>
        </w:tc>
      </w:tr>
      <w:tr w:rsidR="00074A56" w:rsidTr="00B10EDB">
        <w:tc>
          <w:tcPr>
            <w:tcW w:w="2498" w:type="dxa"/>
          </w:tcPr>
          <w:p w:rsidR="00074A56" w:rsidRDefault="00074A56" w:rsidP="00A74CA1">
            <w:pPr>
              <w:jc w:val="center"/>
            </w:pPr>
            <w:proofErr w:type="spellStart"/>
            <w:r>
              <w:t>UdA</w:t>
            </w:r>
            <w:proofErr w:type="spellEnd"/>
            <w:r>
              <w:t xml:space="preserve"> interdisciplinari e/o verticali</w:t>
            </w:r>
          </w:p>
        </w:tc>
        <w:tc>
          <w:tcPr>
            <w:tcW w:w="11173" w:type="dxa"/>
            <w:gridSpan w:val="4"/>
          </w:tcPr>
          <w:p w:rsidR="00074A56" w:rsidRDefault="00074A56" w:rsidP="00A74CA1">
            <w:pPr>
              <w:jc w:val="center"/>
            </w:pPr>
            <w:r>
              <w:t xml:space="preserve">Denominazione </w:t>
            </w:r>
          </w:p>
        </w:tc>
        <w:tc>
          <w:tcPr>
            <w:tcW w:w="1038" w:type="dxa"/>
          </w:tcPr>
          <w:p w:rsidR="00074A56" w:rsidRDefault="00074A56" w:rsidP="00A74CA1">
            <w:pPr>
              <w:jc w:val="center"/>
            </w:pPr>
            <w:r>
              <w:t>Tempi di svolgimento</w:t>
            </w:r>
          </w:p>
        </w:tc>
      </w:tr>
      <w:tr w:rsidR="00AB6297" w:rsidTr="002972CC">
        <w:tc>
          <w:tcPr>
            <w:tcW w:w="2498" w:type="dxa"/>
          </w:tcPr>
          <w:p w:rsidR="00AB6297" w:rsidRDefault="00AB6297" w:rsidP="00A74CA1">
            <w:pPr>
              <w:jc w:val="center"/>
            </w:pPr>
            <w:r>
              <w:t>Metodi/strumenti</w:t>
            </w:r>
          </w:p>
        </w:tc>
        <w:tc>
          <w:tcPr>
            <w:tcW w:w="12211" w:type="dxa"/>
            <w:gridSpan w:val="5"/>
          </w:tcPr>
          <w:p w:rsidR="00AB6297" w:rsidRDefault="00AB6297" w:rsidP="00A74CA1">
            <w:pPr>
              <w:jc w:val="center"/>
            </w:pPr>
          </w:p>
        </w:tc>
      </w:tr>
      <w:tr w:rsidR="00AB6297" w:rsidTr="00B65955">
        <w:tc>
          <w:tcPr>
            <w:tcW w:w="2498" w:type="dxa"/>
          </w:tcPr>
          <w:p w:rsidR="00AB6297" w:rsidRDefault="00AB6297" w:rsidP="00A74CA1">
            <w:pPr>
              <w:jc w:val="center"/>
            </w:pPr>
            <w:r>
              <w:t>Strategie di conduzione della lezione</w:t>
            </w:r>
          </w:p>
        </w:tc>
        <w:tc>
          <w:tcPr>
            <w:tcW w:w="12211" w:type="dxa"/>
            <w:gridSpan w:val="5"/>
          </w:tcPr>
          <w:p w:rsidR="00AB6297" w:rsidRDefault="00AB6297" w:rsidP="00A74CA1">
            <w:pPr>
              <w:jc w:val="center"/>
            </w:pPr>
          </w:p>
        </w:tc>
      </w:tr>
      <w:tr w:rsidR="00AB6297" w:rsidTr="00EC6D8F">
        <w:tc>
          <w:tcPr>
            <w:tcW w:w="2498" w:type="dxa"/>
          </w:tcPr>
          <w:p w:rsidR="00AB6297" w:rsidRDefault="00AB6297" w:rsidP="00AB6297">
            <w:pPr>
              <w:jc w:val="center"/>
            </w:pPr>
            <w:r>
              <w:t>Metodologia BES/DSA</w:t>
            </w:r>
          </w:p>
        </w:tc>
        <w:tc>
          <w:tcPr>
            <w:tcW w:w="12211" w:type="dxa"/>
            <w:gridSpan w:val="5"/>
          </w:tcPr>
          <w:p w:rsidR="00AB6297" w:rsidRDefault="00AB6297" w:rsidP="00A74CA1">
            <w:pPr>
              <w:jc w:val="center"/>
            </w:pPr>
          </w:p>
        </w:tc>
      </w:tr>
      <w:tr w:rsidR="00AB6297" w:rsidTr="00B5775E">
        <w:tc>
          <w:tcPr>
            <w:tcW w:w="2498" w:type="dxa"/>
          </w:tcPr>
          <w:p w:rsidR="00AB6297" w:rsidRDefault="00AB6297" w:rsidP="00AB6297">
            <w:pPr>
              <w:jc w:val="center"/>
            </w:pPr>
            <w:r>
              <w:t>Strumenti compensativi/dispensativi</w:t>
            </w:r>
          </w:p>
        </w:tc>
        <w:tc>
          <w:tcPr>
            <w:tcW w:w="12211" w:type="dxa"/>
            <w:gridSpan w:val="5"/>
          </w:tcPr>
          <w:p w:rsidR="00AB6297" w:rsidRDefault="00AB6297" w:rsidP="00A74CA1">
            <w:pPr>
              <w:jc w:val="center"/>
            </w:pPr>
          </w:p>
        </w:tc>
      </w:tr>
      <w:tr w:rsidR="00AB6297" w:rsidTr="00A00EA6">
        <w:tc>
          <w:tcPr>
            <w:tcW w:w="2498" w:type="dxa"/>
          </w:tcPr>
          <w:p w:rsidR="00AB6297" w:rsidRDefault="00AB6297" w:rsidP="00AB6297">
            <w:pPr>
              <w:jc w:val="center"/>
            </w:pPr>
            <w:r>
              <w:t>Verifica</w:t>
            </w:r>
          </w:p>
        </w:tc>
        <w:tc>
          <w:tcPr>
            <w:tcW w:w="12211" w:type="dxa"/>
            <w:gridSpan w:val="5"/>
          </w:tcPr>
          <w:p w:rsidR="00AB6297" w:rsidRDefault="00AB6297" w:rsidP="00A74CA1">
            <w:pPr>
              <w:jc w:val="center"/>
            </w:pPr>
          </w:p>
        </w:tc>
      </w:tr>
      <w:tr w:rsidR="00AB6297" w:rsidTr="00331F04">
        <w:tc>
          <w:tcPr>
            <w:tcW w:w="2498" w:type="dxa"/>
          </w:tcPr>
          <w:p w:rsidR="00AB6297" w:rsidRDefault="00AB6297" w:rsidP="00AB6297">
            <w:pPr>
              <w:jc w:val="center"/>
            </w:pPr>
            <w:r>
              <w:t>Verifica BES/DSA</w:t>
            </w:r>
          </w:p>
        </w:tc>
        <w:tc>
          <w:tcPr>
            <w:tcW w:w="12211" w:type="dxa"/>
            <w:gridSpan w:val="5"/>
          </w:tcPr>
          <w:p w:rsidR="00AB6297" w:rsidRDefault="00AB6297" w:rsidP="00A74CA1">
            <w:pPr>
              <w:jc w:val="center"/>
            </w:pPr>
          </w:p>
        </w:tc>
      </w:tr>
      <w:tr w:rsidR="00AB6297" w:rsidTr="00BD5871">
        <w:tc>
          <w:tcPr>
            <w:tcW w:w="2498" w:type="dxa"/>
          </w:tcPr>
          <w:p w:rsidR="00AB6297" w:rsidRDefault="00AB6297" w:rsidP="00AB6297">
            <w:pPr>
              <w:jc w:val="center"/>
            </w:pPr>
            <w:r>
              <w:t xml:space="preserve">Valutazione </w:t>
            </w:r>
          </w:p>
        </w:tc>
        <w:tc>
          <w:tcPr>
            <w:tcW w:w="12211" w:type="dxa"/>
            <w:gridSpan w:val="5"/>
          </w:tcPr>
          <w:p w:rsidR="00AB6297" w:rsidRDefault="00AB6297" w:rsidP="00A74CA1">
            <w:pPr>
              <w:jc w:val="center"/>
            </w:pPr>
          </w:p>
        </w:tc>
      </w:tr>
      <w:tr w:rsidR="00AB6297" w:rsidTr="003B3640">
        <w:tc>
          <w:tcPr>
            <w:tcW w:w="2498" w:type="dxa"/>
          </w:tcPr>
          <w:p w:rsidR="00AB6297" w:rsidRDefault="00AB6297" w:rsidP="00AB6297">
            <w:pPr>
              <w:jc w:val="center"/>
            </w:pPr>
            <w:r>
              <w:t>Valutazione BES/DSA</w:t>
            </w:r>
          </w:p>
        </w:tc>
        <w:tc>
          <w:tcPr>
            <w:tcW w:w="12211" w:type="dxa"/>
            <w:gridSpan w:val="5"/>
          </w:tcPr>
          <w:p w:rsidR="00AB6297" w:rsidRDefault="00AB6297" w:rsidP="00A74CA1">
            <w:pPr>
              <w:jc w:val="center"/>
            </w:pPr>
          </w:p>
        </w:tc>
      </w:tr>
      <w:tr w:rsidR="00AB6297" w:rsidTr="00E74686">
        <w:tc>
          <w:tcPr>
            <w:tcW w:w="2498" w:type="dxa"/>
          </w:tcPr>
          <w:p w:rsidR="00AB6297" w:rsidRDefault="00AB6297" w:rsidP="00AB6297">
            <w:pPr>
              <w:jc w:val="center"/>
            </w:pPr>
            <w:r>
              <w:t>Strategie per il recupero</w:t>
            </w:r>
          </w:p>
        </w:tc>
        <w:tc>
          <w:tcPr>
            <w:tcW w:w="12211" w:type="dxa"/>
            <w:gridSpan w:val="5"/>
          </w:tcPr>
          <w:p w:rsidR="00AB6297" w:rsidRDefault="00AB6297" w:rsidP="00A74CA1">
            <w:pPr>
              <w:jc w:val="center"/>
            </w:pPr>
          </w:p>
        </w:tc>
      </w:tr>
      <w:tr w:rsidR="00AB6297" w:rsidTr="00C41B4D">
        <w:tc>
          <w:tcPr>
            <w:tcW w:w="2498" w:type="dxa"/>
          </w:tcPr>
          <w:p w:rsidR="00AB6297" w:rsidRDefault="00AB6297" w:rsidP="00AB6297">
            <w:pPr>
              <w:jc w:val="center"/>
            </w:pPr>
            <w:r>
              <w:t>Curricolo locale</w:t>
            </w:r>
          </w:p>
        </w:tc>
        <w:tc>
          <w:tcPr>
            <w:tcW w:w="12211" w:type="dxa"/>
            <w:gridSpan w:val="5"/>
          </w:tcPr>
          <w:p w:rsidR="00AB6297" w:rsidRDefault="00AB6297" w:rsidP="00A74CA1">
            <w:pPr>
              <w:jc w:val="center"/>
            </w:pPr>
          </w:p>
        </w:tc>
      </w:tr>
    </w:tbl>
    <w:p w:rsidR="00A74CA1" w:rsidRDefault="00A74CA1" w:rsidP="00A74CA1">
      <w:pPr>
        <w:jc w:val="center"/>
      </w:pPr>
      <w:bookmarkStart w:id="0" w:name="_GoBack"/>
      <w:bookmarkEnd w:id="0"/>
    </w:p>
    <w:sectPr w:rsidR="00A74CA1" w:rsidSect="00074A56">
      <w:headerReference w:type="default" r:id="rId7"/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90" w:rsidRDefault="00D82D90" w:rsidP="00A74CA1">
      <w:pPr>
        <w:spacing w:after="0" w:line="240" w:lineRule="auto"/>
      </w:pPr>
      <w:r>
        <w:separator/>
      </w:r>
    </w:p>
  </w:endnote>
  <w:endnote w:type="continuationSeparator" w:id="0">
    <w:p w:rsidR="00D82D90" w:rsidRDefault="00D82D90" w:rsidP="00A7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90" w:rsidRDefault="00D82D90" w:rsidP="00A74CA1">
      <w:pPr>
        <w:spacing w:after="0" w:line="240" w:lineRule="auto"/>
      </w:pPr>
      <w:r>
        <w:separator/>
      </w:r>
    </w:p>
  </w:footnote>
  <w:footnote w:type="continuationSeparator" w:id="0">
    <w:p w:rsidR="00D82D90" w:rsidRDefault="00D82D90" w:rsidP="00A7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A1" w:rsidRDefault="00A74CA1" w:rsidP="00A74CA1">
    <w:pPr>
      <w:pStyle w:val="Intestazione"/>
      <w:jc w:val="center"/>
    </w:pPr>
    <w:r>
      <w:t>Scuola Secondaria di I Grado “L. Murialdo” - Foggia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2"/>
    <w:rsid w:val="00074A56"/>
    <w:rsid w:val="005C2F02"/>
    <w:rsid w:val="005D4C86"/>
    <w:rsid w:val="00A74CA1"/>
    <w:rsid w:val="00AB6297"/>
    <w:rsid w:val="00D82D90"/>
    <w:rsid w:val="00E0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4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CA1"/>
  </w:style>
  <w:style w:type="paragraph" w:styleId="Pidipagina">
    <w:name w:val="footer"/>
    <w:basedOn w:val="Normale"/>
    <w:link w:val="PidipaginaCarattere"/>
    <w:uiPriority w:val="99"/>
    <w:unhideWhenUsed/>
    <w:rsid w:val="00A74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C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CA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7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4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CA1"/>
  </w:style>
  <w:style w:type="paragraph" w:styleId="Pidipagina">
    <w:name w:val="footer"/>
    <w:basedOn w:val="Normale"/>
    <w:link w:val="PidipaginaCarattere"/>
    <w:uiPriority w:val="99"/>
    <w:unhideWhenUsed/>
    <w:rsid w:val="00A74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C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CA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7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2018-09-05T07:09:00Z</dcterms:created>
  <dcterms:modified xsi:type="dcterms:W3CDTF">2018-09-05T07:09:00Z</dcterms:modified>
</cp:coreProperties>
</file>